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1C6B6" w14:textId="1506E6AB" w:rsidR="00011C58" w:rsidRDefault="00A90589" w:rsidP="004719F4">
      <w:pPr>
        <w:pStyle w:val="Pa52"/>
        <w:rPr>
          <w:rFonts w:asciiTheme="minorHAnsi" w:hAnsiTheme="minorHAnsi" w:cstheme="minorHAnsi"/>
          <w:color w:val="221E1F"/>
        </w:rPr>
      </w:pPr>
      <w:r>
        <w:rPr>
          <w:rFonts w:asciiTheme="minorHAnsi" w:hAnsiTheme="minorHAnsi" w:cstheme="minorHAnsi"/>
          <w:color w:val="221E1F"/>
        </w:rPr>
        <w:t>Headline:</w:t>
      </w:r>
      <w:r w:rsidR="00011C58">
        <w:rPr>
          <w:rFonts w:asciiTheme="minorHAnsi" w:hAnsiTheme="minorHAnsi" w:cstheme="minorHAnsi"/>
          <w:color w:val="221E1F"/>
        </w:rPr>
        <w:t xml:space="preserve"> Emphasize </w:t>
      </w:r>
      <w:r w:rsidR="00DB37F3">
        <w:rPr>
          <w:rFonts w:asciiTheme="minorHAnsi" w:hAnsiTheme="minorHAnsi" w:cstheme="minorHAnsi"/>
          <w:color w:val="221E1F"/>
        </w:rPr>
        <w:t>responsibility</w:t>
      </w:r>
      <w:r w:rsidR="00011C58">
        <w:rPr>
          <w:rFonts w:asciiTheme="minorHAnsi" w:hAnsiTheme="minorHAnsi" w:cstheme="minorHAnsi"/>
          <w:color w:val="221E1F"/>
        </w:rPr>
        <w:t xml:space="preserve"> during teen </w:t>
      </w:r>
      <w:r w:rsidR="00DA1D98">
        <w:rPr>
          <w:rFonts w:asciiTheme="minorHAnsi" w:hAnsiTheme="minorHAnsi" w:cstheme="minorHAnsi"/>
          <w:color w:val="221E1F"/>
        </w:rPr>
        <w:t xml:space="preserve">safety </w:t>
      </w:r>
      <w:r w:rsidR="00011C58">
        <w:rPr>
          <w:rFonts w:asciiTheme="minorHAnsi" w:hAnsiTheme="minorHAnsi" w:cstheme="minorHAnsi"/>
          <w:color w:val="221E1F"/>
        </w:rPr>
        <w:t>week</w:t>
      </w:r>
      <w:r>
        <w:rPr>
          <w:rFonts w:asciiTheme="minorHAnsi" w:hAnsiTheme="minorHAnsi" w:cstheme="minorHAnsi"/>
          <w:color w:val="221E1F"/>
        </w:rPr>
        <w:t xml:space="preserve"> </w:t>
      </w:r>
    </w:p>
    <w:p w14:paraId="70DC1FC5" w14:textId="77777777" w:rsidR="00011C58" w:rsidRDefault="00011C58" w:rsidP="004719F4">
      <w:pPr>
        <w:pStyle w:val="Pa31"/>
        <w:jc w:val="both"/>
        <w:rPr>
          <w:rStyle w:val="A17"/>
          <w:rFonts w:asciiTheme="minorHAnsi" w:hAnsiTheme="minorHAnsi" w:cstheme="minorHAnsi"/>
          <w:sz w:val="24"/>
          <w:szCs w:val="24"/>
        </w:rPr>
      </w:pPr>
    </w:p>
    <w:p w14:paraId="17EA861C" w14:textId="55B08B48" w:rsidR="004719F4" w:rsidRDefault="004719F4" w:rsidP="004719F4">
      <w:pPr>
        <w:pStyle w:val="Pa31"/>
        <w:jc w:val="both"/>
        <w:rPr>
          <w:rFonts w:asciiTheme="minorHAnsi" w:hAnsiTheme="minorHAnsi" w:cstheme="minorHAnsi"/>
          <w:color w:val="221E1F"/>
        </w:rPr>
      </w:pPr>
      <w:r w:rsidRPr="004719F4">
        <w:rPr>
          <w:rStyle w:val="A17"/>
          <w:rFonts w:asciiTheme="minorHAnsi" w:hAnsiTheme="minorHAnsi" w:cstheme="minorHAnsi"/>
          <w:sz w:val="24"/>
          <w:szCs w:val="24"/>
        </w:rPr>
        <w:t>P</w:t>
      </w:r>
      <w:r w:rsidRPr="004719F4">
        <w:rPr>
          <w:rFonts w:asciiTheme="minorHAnsi" w:hAnsiTheme="minorHAnsi" w:cstheme="minorHAnsi"/>
          <w:color w:val="221E1F"/>
        </w:rPr>
        <w:t xml:space="preserve">arents serve as role models to their children in a </w:t>
      </w:r>
      <w:r>
        <w:rPr>
          <w:rFonts w:asciiTheme="minorHAnsi" w:hAnsiTheme="minorHAnsi" w:cstheme="minorHAnsi"/>
          <w:color w:val="221E1F"/>
        </w:rPr>
        <w:t>multitude</w:t>
      </w:r>
      <w:r w:rsidRPr="004719F4">
        <w:rPr>
          <w:rFonts w:asciiTheme="minorHAnsi" w:hAnsiTheme="minorHAnsi" w:cstheme="minorHAnsi"/>
          <w:color w:val="221E1F"/>
        </w:rPr>
        <w:t xml:space="preserve"> of ways. The list is extensive and teaching proper driving habits should be near the top. </w:t>
      </w:r>
    </w:p>
    <w:p w14:paraId="2F77CB74" w14:textId="77777777" w:rsidR="004719F4" w:rsidRPr="004719F4" w:rsidRDefault="004719F4" w:rsidP="004719F4"/>
    <w:p w14:paraId="1B2799CB" w14:textId="70893A4E" w:rsidR="004719F4" w:rsidRDefault="004719F4" w:rsidP="004719F4">
      <w:pPr>
        <w:pStyle w:val="Pa32"/>
        <w:ind w:firstLine="200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Driving could be considered a teen</w:t>
      </w:r>
      <w:r w:rsidRPr="004719F4">
        <w:rPr>
          <w:rFonts w:asciiTheme="minorHAnsi" w:hAnsiTheme="minorHAnsi" w:cstheme="minorHAnsi"/>
          <w:color w:val="221E1F"/>
        </w:rPr>
        <w:softHyphen/>
        <w:t>ager</w:t>
      </w:r>
      <w:r w:rsidR="00DA1D98">
        <w:rPr>
          <w:rFonts w:asciiTheme="minorHAnsi" w:hAnsiTheme="minorHAnsi" w:cstheme="minorHAnsi"/>
          <w:color w:val="221E1F"/>
        </w:rPr>
        <w:t>’</w:t>
      </w:r>
      <w:r w:rsidRPr="004719F4">
        <w:rPr>
          <w:rFonts w:asciiTheme="minorHAnsi" w:hAnsiTheme="minorHAnsi" w:cstheme="minorHAnsi"/>
          <w:color w:val="221E1F"/>
        </w:rPr>
        <w:t>s initial step on the stairway to adulthood. It’s a responsibility to keep themselves and others among them from harm’s way.</w:t>
      </w:r>
    </w:p>
    <w:p w14:paraId="6A8059AD" w14:textId="77777777" w:rsidR="004719F4" w:rsidRPr="004719F4" w:rsidRDefault="004719F4" w:rsidP="004719F4"/>
    <w:p w14:paraId="5943CE5F" w14:textId="58FD2799" w:rsidR="004719F4" w:rsidRDefault="004719F4" w:rsidP="004719F4">
      <w:pPr>
        <w:pStyle w:val="Pa32"/>
        <w:ind w:firstLine="200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It’s a skill that is honed, but never mastered. There is a threat of an acci</w:t>
      </w:r>
      <w:r w:rsidRPr="004719F4">
        <w:rPr>
          <w:rFonts w:asciiTheme="minorHAnsi" w:hAnsiTheme="minorHAnsi" w:cstheme="minorHAnsi"/>
          <w:color w:val="221E1F"/>
        </w:rPr>
        <w:softHyphen/>
        <w:t>dent each time a driver gets behind the wheel. Those who embrace the respon</w:t>
      </w:r>
      <w:r w:rsidRPr="004719F4">
        <w:rPr>
          <w:rFonts w:asciiTheme="minorHAnsi" w:hAnsiTheme="minorHAnsi" w:cstheme="minorHAnsi"/>
          <w:color w:val="221E1F"/>
        </w:rPr>
        <w:softHyphen/>
        <w:t xml:space="preserve">sibility proceed with caution and put themselves at lesser risk than those who fail to take the task seriously. </w:t>
      </w:r>
    </w:p>
    <w:p w14:paraId="02E50C0D" w14:textId="77777777" w:rsidR="004719F4" w:rsidRPr="004719F4" w:rsidRDefault="004719F4" w:rsidP="004719F4"/>
    <w:p w14:paraId="1950F33F" w14:textId="09019410" w:rsidR="004719F4" w:rsidRDefault="004719F4" w:rsidP="004719F4">
      <w:pPr>
        <w:pStyle w:val="Pa32"/>
        <w:ind w:firstLine="200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It’s not difficult to take driv</w:t>
      </w:r>
      <w:r w:rsidRPr="004719F4">
        <w:rPr>
          <w:rFonts w:asciiTheme="minorHAnsi" w:hAnsiTheme="minorHAnsi" w:cstheme="minorHAnsi"/>
          <w:color w:val="221E1F"/>
        </w:rPr>
        <w:softHyphen/>
        <w:t>ing for granted and ignore safe hab</w:t>
      </w:r>
      <w:r w:rsidRPr="004719F4">
        <w:rPr>
          <w:rFonts w:asciiTheme="minorHAnsi" w:hAnsiTheme="minorHAnsi" w:cstheme="minorHAnsi"/>
          <w:color w:val="221E1F"/>
        </w:rPr>
        <w:softHyphen/>
        <w:t xml:space="preserve">its. Defensive approaches should be stressed and accepted by teenagers. </w:t>
      </w:r>
    </w:p>
    <w:p w14:paraId="1C99DD71" w14:textId="77777777" w:rsidR="004719F4" w:rsidRPr="004719F4" w:rsidRDefault="004719F4" w:rsidP="004719F4"/>
    <w:p w14:paraId="51907E78" w14:textId="654CB24D" w:rsidR="004719F4" w:rsidRDefault="004719F4" w:rsidP="004719F4">
      <w:pPr>
        <w:pStyle w:val="Pa32"/>
        <w:ind w:firstLine="200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The National Highway Traffic Safety Administration (NHTSA) understands the concerns parents might have regarding their children’s driving rou</w:t>
      </w:r>
      <w:r w:rsidRPr="004719F4">
        <w:rPr>
          <w:rFonts w:asciiTheme="minorHAnsi" w:hAnsiTheme="minorHAnsi" w:cstheme="minorHAnsi"/>
          <w:color w:val="221E1F"/>
        </w:rPr>
        <w:softHyphen/>
        <w:t xml:space="preserve">tines and has deemed October </w:t>
      </w:r>
      <w:r w:rsidR="00011C58">
        <w:rPr>
          <w:rFonts w:asciiTheme="minorHAnsi" w:hAnsiTheme="minorHAnsi" w:cstheme="minorHAnsi"/>
          <w:color w:val="221E1F"/>
        </w:rPr>
        <w:t>15</w:t>
      </w:r>
      <w:r w:rsidRPr="004719F4">
        <w:rPr>
          <w:rFonts w:asciiTheme="minorHAnsi" w:hAnsiTheme="minorHAnsi" w:cstheme="minorHAnsi"/>
          <w:color w:val="221E1F"/>
        </w:rPr>
        <w:t>-</w:t>
      </w:r>
      <w:r>
        <w:rPr>
          <w:rFonts w:asciiTheme="minorHAnsi" w:hAnsiTheme="minorHAnsi" w:cstheme="minorHAnsi"/>
          <w:color w:val="221E1F"/>
        </w:rPr>
        <w:t>2</w:t>
      </w:r>
      <w:r w:rsidR="00011C58">
        <w:rPr>
          <w:rFonts w:asciiTheme="minorHAnsi" w:hAnsiTheme="minorHAnsi" w:cstheme="minorHAnsi"/>
          <w:color w:val="221E1F"/>
        </w:rPr>
        <w:t>1</w:t>
      </w:r>
      <w:r w:rsidRPr="004719F4">
        <w:rPr>
          <w:rFonts w:asciiTheme="minorHAnsi" w:hAnsiTheme="minorHAnsi" w:cstheme="minorHAnsi"/>
          <w:color w:val="221E1F"/>
        </w:rPr>
        <w:t xml:space="preserve"> National Teen Driver Safety Week. </w:t>
      </w:r>
    </w:p>
    <w:p w14:paraId="6F361647" w14:textId="77777777" w:rsidR="004719F4" w:rsidRPr="004719F4" w:rsidRDefault="004719F4" w:rsidP="004719F4"/>
    <w:p w14:paraId="2F509F7B" w14:textId="55D0F14C" w:rsidR="004719F4" w:rsidRDefault="004719F4" w:rsidP="004719F4">
      <w:pPr>
        <w:pStyle w:val="Pa32"/>
        <w:ind w:firstLine="200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 xml:space="preserve">The NHTSA advises parents to focus on alcohol consumption, inconsistent use of seat belts, distracted driving, speeding and driving with a passenger in the vehicle. Parents also should engage in safe-driving conversations year-round. </w:t>
      </w:r>
    </w:p>
    <w:p w14:paraId="4BC5C1C2" w14:textId="77777777" w:rsidR="004719F4" w:rsidRPr="004719F4" w:rsidRDefault="004719F4" w:rsidP="004719F4"/>
    <w:p w14:paraId="4302FC03" w14:textId="4380FBE6" w:rsidR="004719F4" w:rsidRDefault="004719F4" w:rsidP="004719F4">
      <w:pPr>
        <w:pStyle w:val="Pa32"/>
        <w:ind w:firstLine="200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Impaired driving never should be tolerated. Teens are too young to pur</w:t>
      </w:r>
      <w:r w:rsidRPr="004719F4">
        <w:rPr>
          <w:rFonts w:asciiTheme="minorHAnsi" w:hAnsiTheme="minorHAnsi" w:cstheme="minorHAnsi"/>
          <w:color w:val="221E1F"/>
        </w:rPr>
        <w:softHyphen/>
        <w:t xml:space="preserve">chase and consume alcohol, but that doesn’t stop them from getting into accidents. </w:t>
      </w:r>
    </w:p>
    <w:p w14:paraId="2D7C6CDA" w14:textId="77777777" w:rsidR="004719F4" w:rsidRPr="004719F4" w:rsidRDefault="004719F4" w:rsidP="004719F4"/>
    <w:p w14:paraId="648AE01F" w14:textId="1968B067" w:rsidR="004719F4" w:rsidRDefault="004719F4" w:rsidP="004719F4">
      <w:pPr>
        <w:pStyle w:val="Pa32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But alcohol isn’t the only substance that impacts driving. Marijuana affects a driver’s ability to react. Teens should be reminded that driving under the influence of any impaired substance, including illicit or prescription drugs, could have deadly consequences.</w:t>
      </w:r>
    </w:p>
    <w:p w14:paraId="604424A6" w14:textId="77777777" w:rsidR="004719F4" w:rsidRPr="004719F4" w:rsidRDefault="004719F4" w:rsidP="004719F4"/>
    <w:p w14:paraId="3EC4E7B8" w14:textId="77777777" w:rsidR="004719F4" w:rsidRDefault="004719F4" w:rsidP="004719F4">
      <w:pPr>
        <w:pStyle w:val="Pa32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 xml:space="preserve">Seat belts are a simple way to keep drivers and passengers safe, but too many don’t use them. NHTSA reports nearly 50% of teen passenger-vehicle drivers who die in car crashes are not wearing seat belts. </w:t>
      </w:r>
    </w:p>
    <w:p w14:paraId="0DD921CF" w14:textId="77777777" w:rsidR="00DB37F3" w:rsidRPr="00DB37F3" w:rsidRDefault="00DB37F3" w:rsidP="00DB37F3"/>
    <w:p w14:paraId="22FA4B3F" w14:textId="784ACA44" w:rsidR="004719F4" w:rsidRDefault="00DB37F3" w:rsidP="004719F4">
      <w:pPr>
        <w:pStyle w:val="Pa32"/>
        <w:jc w:val="both"/>
        <w:rPr>
          <w:rFonts w:asciiTheme="minorHAnsi" w:hAnsiTheme="minorHAnsi" w:cstheme="minorHAnsi"/>
          <w:color w:val="221E1F"/>
        </w:rPr>
      </w:pPr>
      <w:r>
        <w:rPr>
          <w:rFonts w:asciiTheme="minorHAnsi" w:hAnsiTheme="minorHAnsi" w:cstheme="minorHAnsi"/>
          <w:color w:val="221E1F"/>
        </w:rPr>
        <w:t>I</w:t>
      </w:r>
      <w:r w:rsidR="004719F4" w:rsidRPr="004719F4">
        <w:rPr>
          <w:rFonts w:asciiTheme="minorHAnsi" w:hAnsiTheme="minorHAnsi" w:cstheme="minorHAnsi"/>
          <w:color w:val="221E1F"/>
        </w:rPr>
        <w:t xml:space="preserve">t’s never smart to be using cellphones, answering texts or browsing social-media sites while driving. </w:t>
      </w:r>
    </w:p>
    <w:p w14:paraId="2233A6F3" w14:textId="77777777" w:rsidR="00A90589" w:rsidRDefault="00A90589" w:rsidP="004719F4">
      <w:pPr>
        <w:pStyle w:val="Pa32"/>
        <w:jc w:val="both"/>
        <w:rPr>
          <w:rFonts w:asciiTheme="minorHAnsi" w:hAnsiTheme="minorHAnsi" w:cstheme="minorHAnsi"/>
          <w:color w:val="221E1F"/>
        </w:rPr>
      </w:pPr>
    </w:p>
    <w:p w14:paraId="77257BB6" w14:textId="414C3A69" w:rsidR="004719F4" w:rsidRDefault="004719F4" w:rsidP="004719F4">
      <w:pPr>
        <w:pStyle w:val="Pa32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lastRenderedPageBreak/>
        <w:t>Speeding is another cause for teen drivers’ fatal</w:t>
      </w:r>
      <w:r w:rsidR="00DA1D98">
        <w:rPr>
          <w:rFonts w:asciiTheme="minorHAnsi" w:hAnsiTheme="minorHAnsi" w:cstheme="minorHAnsi"/>
          <w:color w:val="221E1F"/>
        </w:rPr>
        <w:t>-</w:t>
      </w:r>
      <w:r w:rsidRPr="004719F4">
        <w:rPr>
          <w:rFonts w:asciiTheme="minorHAnsi" w:hAnsiTheme="minorHAnsi" w:cstheme="minorHAnsi"/>
          <w:color w:val="221E1F"/>
        </w:rPr>
        <w:t>car crashes. Parents can’t stress enough the importance of driv</w:t>
      </w:r>
      <w:r w:rsidRPr="004719F4">
        <w:rPr>
          <w:rFonts w:asciiTheme="minorHAnsi" w:hAnsiTheme="minorHAnsi" w:cstheme="minorHAnsi"/>
          <w:color w:val="221E1F"/>
        </w:rPr>
        <w:softHyphen/>
        <w:t xml:space="preserve">ing defensively.  </w:t>
      </w:r>
    </w:p>
    <w:p w14:paraId="1D257462" w14:textId="77777777" w:rsidR="00A90589" w:rsidRPr="00A90589" w:rsidRDefault="00A90589" w:rsidP="00A90589"/>
    <w:p w14:paraId="7407EE6C" w14:textId="2E209545" w:rsidR="004719F4" w:rsidRDefault="004719F4" w:rsidP="004719F4">
      <w:pPr>
        <w:pStyle w:val="Pa32"/>
        <w:jc w:val="both"/>
        <w:rPr>
          <w:rFonts w:asciiTheme="minorHAnsi" w:hAnsiTheme="minorHAnsi" w:cstheme="minorHAnsi"/>
          <w:color w:val="221E1F"/>
        </w:rPr>
      </w:pPr>
      <w:r w:rsidRPr="004719F4">
        <w:rPr>
          <w:rFonts w:asciiTheme="minorHAnsi" w:hAnsiTheme="minorHAnsi" w:cstheme="minorHAnsi"/>
          <w:color w:val="221E1F"/>
        </w:rPr>
        <w:t>Research, meanwhile, has proved that teen drivers transporting passen</w:t>
      </w:r>
      <w:r w:rsidRPr="004719F4">
        <w:rPr>
          <w:rFonts w:asciiTheme="minorHAnsi" w:hAnsiTheme="minorHAnsi" w:cstheme="minorHAnsi"/>
          <w:color w:val="221E1F"/>
        </w:rPr>
        <w:softHyphen/>
        <w:t>gers can dramatically increase the risk of fatal</w:t>
      </w:r>
      <w:r w:rsidR="00DA1D98">
        <w:rPr>
          <w:rFonts w:asciiTheme="minorHAnsi" w:hAnsiTheme="minorHAnsi" w:cstheme="minorHAnsi"/>
          <w:color w:val="221E1F"/>
        </w:rPr>
        <w:t>-</w:t>
      </w:r>
      <w:r w:rsidRPr="004719F4">
        <w:rPr>
          <w:rFonts w:asciiTheme="minorHAnsi" w:hAnsiTheme="minorHAnsi" w:cstheme="minorHAnsi"/>
          <w:color w:val="221E1F"/>
        </w:rPr>
        <w:t>car crashes. The likelihood of drivers engaging in risky behavior tri</w:t>
      </w:r>
      <w:r w:rsidRPr="004719F4">
        <w:rPr>
          <w:rFonts w:asciiTheme="minorHAnsi" w:hAnsiTheme="minorHAnsi" w:cstheme="minorHAnsi"/>
          <w:color w:val="221E1F"/>
        </w:rPr>
        <w:softHyphen/>
        <w:t xml:space="preserve">ples with multiple passengers. </w:t>
      </w:r>
    </w:p>
    <w:p w14:paraId="43BE6F99" w14:textId="77777777" w:rsidR="00A90589" w:rsidRPr="00A90589" w:rsidRDefault="00A90589" w:rsidP="00A90589"/>
    <w:p w14:paraId="356C2E14" w14:textId="6A16FD4C" w:rsidR="009A0B1D" w:rsidRDefault="004719F4" w:rsidP="004719F4">
      <w:pPr>
        <w:rPr>
          <w:rFonts w:cstheme="minorHAnsi"/>
          <w:color w:val="221E1F"/>
          <w:sz w:val="24"/>
          <w:szCs w:val="24"/>
        </w:rPr>
      </w:pPr>
      <w:r w:rsidRPr="004719F4">
        <w:rPr>
          <w:rFonts w:cstheme="minorHAnsi"/>
          <w:color w:val="221E1F"/>
          <w:sz w:val="24"/>
          <w:szCs w:val="24"/>
        </w:rPr>
        <w:t>Driving is a privilege. Teens strug</w:t>
      </w:r>
      <w:r w:rsidRPr="004719F4">
        <w:rPr>
          <w:rFonts w:cstheme="minorHAnsi"/>
          <w:color w:val="221E1F"/>
          <w:sz w:val="24"/>
          <w:szCs w:val="24"/>
        </w:rPr>
        <w:softHyphen/>
        <w:t>gling to obey the rules might need to have their licenses taken away until they understand the importance of safety.</w:t>
      </w:r>
    </w:p>
    <w:p w14:paraId="5EF81058" w14:textId="44CBEC03" w:rsidR="00AB5AB4" w:rsidRPr="004719F4" w:rsidRDefault="00AB5AB4" w:rsidP="004719F4">
      <w:pPr>
        <w:rPr>
          <w:rFonts w:cstheme="minorHAnsi"/>
          <w:sz w:val="24"/>
          <w:szCs w:val="24"/>
        </w:rPr>
      </w:pPr>
    </w:p>
    <w:sectPr w:rsidR="00AB5AB4" w:rsidRPr="0047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No.2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BE 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9F4"/>
    <w:rsid w:val="00011C58"/>
    <w:rsid w:val="000B413E"/>
    <w:rsid w:val="00244ABB"/>
    <w:rsid w:val="003E332D"/>
    <w:rsid w:val="004719F4"/>
    <w:rsid w:val="009A0B1D"/>
    <w:rsid w:val="00A90589"/>
    <w:rsid w:val="00AB5AB4"/>
    <w:rsid w:val="00DA1D98"/>
    <w:rsid w:val="00DB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184D7"/>
  <w15:chartTrackingRefBased/>
  <w15:docId w15:val="{8BED8FD0-2C77-48E3-BCBA-0E26B8FF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52">
    <w:name w:val="Pa52"/>
    <w:basedOn w:val="Normal"/>
    <w:next w:val="Normal"/>
    <w:uiPriority w:val="99"/>
    <w:rsid w:val="004719F4"/>
    <w:pPr>
      <w:autoSpaceDE w:val="0"/>
      <w:autoSpaceDN w:val="0"/>
      <w:adjustRightInd w:val="0"/>
      <w:spacing w:after="0" w:line="601" w:lineRule="atLeast"/>
    </w:pPr>
    <w:rPr>
      <w:rFonts w:ascii="Franklin Gothic No.2" w:hAnsi="Franklin Gothic No.2"/>
      <w:sz w:val="24"/>
      <w:szCs w:val="24"/>
    </w:rPr>
  </w:style>
  <w:style w:type="character" w:customStyle="1" w:styleId="A12">
    <w:name w:val="A12"/>
    <w:uiPriority w:val="99"/>
    <w:rsid w:val="004719F4"/>
    <w:rPr>
      <w:rFonts w:cs="Franklin Gothic No.2"/>
      <w:color w:val="626365"/>
      <w:sz w:val="36"/>
      <w:szCs w:val="36"/>
    </w:rPr>
  </w:style>
  <w:style w:type="paragraph" w:customStyle="1" w:styleId="Pa31">
    <w:name w:val="Pa31"/>
    <w:basedOn w:val="Normal"/>
    <w:next w:val="Normal"/>
    <w:uiPriority w:val="99"/>
    <w:rsid w:val="004719F4"/>
    <w:pPr>
      <w:autoSpaceDE w:val="0"/>
      <w:autoSpaceDN w:val="0"/>
      <w:adjustRightInd w:val="0"/>
      <w:spacing w:after="0" w:line="171" w:lineRule="atLeast"/>
    </w:pPr>
    <w:rPr>
      <w:rFonts w:ascii="Franklin Gothic No.2" w:hAnsi="Franklin Gothic No.2"/>
      <w:sz w:val="24"/>
      <w:szCs w:val="24"/>
    </w:rPr>
  </w:style>
  <w:style w:type="character" w:customStyle="1" w:styleId="A17">
    <w:name w:val="A17"/>
    <w:uiPriority w:val="99"/>
    <w:rsid w:val="004719F4"/>
    <w:rPr>
      <w:rFonts w:ascii="Bodoni BE Regular" w:hAnsi="Bodoni BE Regular" w:cs="Bodoni BE Regular"/>
      <w:color w:val="221E1F"/>
      <w:sz w:val="109"/>
      <w:szCs w:val="109"/>
    </w:rPr>
  </w:style>
  <w:style w:type="paragraph" w:customStyle="1" w:styleId="Pa32">
    <w:name w:val="Pa32"/>
    <w:basedOn w:val="Normal"/>
    <w:next w:val="Normal"/>
    <w:uiPriority w:val="99"/>
    <w:rsid w:val="004719F4"/>
    <w:pPr>
      <w:autoSpaceDE w:val="0"/>
      <w:autoSpaceDN w:val="0"/>
      <w:adjustRightInd w:val="0"/>
      <w:spacing w:after="0" w:line="171" w:lineRule="atLeast"/>
    </w:pPr>
    <w:rPr>
      <w:rFonts w:ascii="Franklin Gothic No.2" w:hAnsi="Franklin Gothic No.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6</cp:revision>
  <dcterms:created xsi:type="dcterms:W3CDTF">2022-07-07T17:34:00Z</dcterms:created>
  <dcterms:modified xsi:type="dcterms:W3CDTF">2023-08-23T13:36:00Z</dcterms:modified>
</cp:coreProperties>
</file>